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85"/>
        <w:gridCol w:w="3068"/>
        <w:gridCol w:w="3421"/>
      </w:tblGrid>
      <w:tr w:rsidR="00E253B3" w:rsidRPr="006C63CE" w:rsidTr="002A53FA">
        <w:trPr>
          <w:trHeight w:val="70"/>
        </w:trPr>
        <w:tc>
          <w:tcPr>
            <w:tcW w:w="3120" w:type="dxa"/>
            <w:vAlign w:val="center"/>
          </w:tcPr>
          <w:p w:rsidR="00E253B3" w:rsidRPr="006C63CE" w:rsidRDefault="00290D80" w:rsidP="00290D80">
            <w:pPr>
              <w:ind w:left="-168" w:right="666" w:firstLine="1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</w:t>
            </w:r>
            <w:r w:rsidR="00BD26EC">
              <w:rPr>
                <w:sz w:val="26"/>
                <w:szCs w:val="26"/>
              </w:rPr>
              <w:t>202</w:t>
            </w:r>
            <w:r w:rsidR="003F63F2">
              <w:rPr>
                <w:sz w:val="26"/>
                <w:szCs w:val="26"/>
              </w:rPr>
              <w:t>1</w:t>
            </w:r>
          </w:p>
        </w:tc>
        <w:tc>
          <w:tcPr>
            <w:tcW w:w="3120" w:type="dxa"/>
            <w:vAlign w:val="center"/>
          </w:tcPr>
          <w:p w:rsidR="00E253B3" w:rsidRPr="006C63CE" w:rsidRDefault="00E253B3" w:rsidP="006C63CE">
            <w:pPr>
              <w:ind w:left="295"/>
              <w:jc w:val="center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г.</w:t>
            </w:r>
            <w:r w:rsidR="003F5D61" w:rsidRPr="006C63CE">
              <w:rPr>
                <w:sz w:val="26"/>
                <w:szCs w:val="26"/>
              </w:rPr>
              <w:t xml:space="preserve"> </w:t>
            </w:r>
            <w:r w:rsidRPr="006C63CE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6C63CE" w:rsidRDefault="00E253B3" w:rsidP="00290D80">
            <w:pPr>
              <w:ind w:left="1047" w:right="-674" w:hanging="141"/>
              <w:jc w:val="right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№</w:t>
            </w:r>
            <w:r w:rsidR="00264A4F" w:rsidRPr="006C63CE">
              <w:rPr>
                <w:sz w:val="26"/>
                <w:szCs w:val="26"/>
              </w:rPr>
              <w:t>_</w:t>
            </w:r>
            <w:r w:rsidR="00290D80">
              <w:rPr>
                <w:sz w:val="26"/>
                <w:szCs w:val="26"/>
              </w:rPr>
              <w:t>145</w:t>
            </w:r>
            <w:r w:rsidR="00264A4F" w:rsidRPr="006C63CE">
              <w:rPr>
                <w:sz w:val="26"/>
                <w:szCs w:val="26"/>
              </w:rPr>
              <w:t>_______</w:t>
            </w:r>
          </w:p>
        </w:tc>
      </w:tr>
    </w:tbl>
    <w:p w:rsidR="00E253B3" w:rsidRPr="006C63CE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 w:rsidRPr="00E84DEF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3F63F2" w:rsidRDefault="003F63F2" w:rsidP="003F63F2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>, утвержденную постановлением Администрации города Норильска от 0</w:t>
      </w:r>
      <w:r>
        <w:rPr>
          <w:sz w:val="26"/>
          <w:szCs w:val="26"/>
        </w:rPr>
        <w:t>2</w:t>
      </w:r>
      <w:r w:rsidRPr="00E84DEF">
        <w:rPr>
          <w:sz w:val="26"/>
          <w:szCs w:val="26"/>
        </w:rPr>
        <w:t>.12.201</w:t>
      </w:r>
      <w:r>
        <w:rPr>
          <w:sz w:val="26"/>
          <w:szCs w:val="26"/>
        </w:rPr>
        <w:t>6</w:t>
      </w:r>
      <w:r w:rsidRPr="00E84DEF">
        <w:rPr>
          <w:sz w:val="26"/>
          <w:szCs w:val="26"/>
        </w:rPr>
        <w:t xml:space="preserve"> № </w:t>
      </w:r>
      <w:r>
        <w:rPr>
          <w:sz w:val="26"/>
          <w:szCs w:val="26"/>
        </w:rPr>
        <w:t>579</w:t>
      </w:r>
      <w:r w:rsidRPr="00E84DEF">
        <w:rPr>
          <w:sz w:val="26"/>
          <w:szCs w:val="26"/>
        </w:rPr>
        <w:t xml:space="preserve"> (далее – Программа), </w:t>
      </w:r>
      <w:r w:rsidRPr="00EE6EEC">
        <w:rPr>
          <w:sz w:val="26"/>
          <w:szCs w:val="26"/>
        </w:rPr>
        <w:t>следующие изменения:</w:t>
      </w:r>
    </w:p>
    <w:p w:rsidR="003F63F2" w:rsidRPr="0072197A" w:rsidRDefault="003F63F2" w:rsidP="003F63F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2197A">
        <w:rPr>
          <w:rFonts w:eastAsia="Calibri"/>
          <w:sz w:val="26"/>
          <w:szCs w:val="26"/>
        </w:rPr>
        <w:t xml:space="preserve">1.1. В </w:t>
      </w:r>
      <w:r w:rsidR="00F86C9D" w:rsidRPr="0072197A">
        <w:rPr>
          <w:sz w:val="26"/>
          <w:szCs w:val="26"/>
        </w:rPr>
        <w:t>паспорте</w:t>
      </w:r>
      <w:r w:rsidRPr="0072197A">
        <w:rPr>
          <w:rFonts w:eastAsia="Calibri"/>
          <w:sz w:val="26"/>
          <w:szCs w:val="26"/>
        </w:rPr>
        <w:t xml:space="preserve"> Программы:</w:t>
      </w:r>
    </w:p>
    <w:p w:rsidR="00443E96" w:rsidRPr="0072197A" w:rsidRDefault="00443E96" w:rsidP="003F63F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2197A">
        <w:rPr>
          <w:rFonts w:eastAsia="Calibri"/>
          <w:sz w:val="26"/>
          <w:szCs w:val="26"/>
        </w:rPr>
        <w:t>1.1.</w:t>
      </w:r>
      <w:r w:rsidR="00A52651" w:rsidRPr="0072197A">
        <w:rPr>
          <w:rFonts w:eastAsia="Calibri"/>
          <w:sz w:val="26"/>
          <w:szCs w:val="26"/>
        </w:rPr>
        <w:t>1</w:t>
      </w:r>
      <w:r w:rsidRPr="0072197A">
        <w:rPr>
          <w:rFonts w:eastAsia="Calibri"/>
          <w:sz w:val="26"/>
          <w:szCs w:val="26"/>
        </w:rPr>
        <w:t>.</w:t>
      </w:r>
      <w:r w:rsidR="00511D68" w:rsidRPr="0072197A">
        <w:rPr>
          <w:sz w:val="26"/>
          <w:szCs w:val="26"/>
        </w:rPr>
        <w:t xml:space="preserve"> с</w:t>
      </w:r>
      <w:r w:rsidRPr="0072197A">
        <w:rPr>
          <w:sz w:val="26"/>
          <w:szCs w:val="26"/>
        </w:rPr>
        <w:t>троку «</w:t>
      </w:r>
      <w:r w:rsidRPr="0072197A">
        <w:rPr>
          <w:rFonts w:eastAsia="Calibri"/>
          <w:sz w:val="26"/>
          <w:szCs w:val="26"/>
        </w:rPr>
        <w:t xml:space="preserve">Задачи МП» дополнить </w:t>
      </w:r>
      <w:r w:rsidR="001C1E22" w:rsidRPr="0072197A">
        <w:rPr>
          <w:rFonts w:eastAsia="Calibri"/>
          <w:sz w:val="26"/>
          <w:szCs w:val="26"/>
        </w:rPr>
        <w:t>абзацем следующего содержания</w:t>
      </w:r>
      <w:r w:rsidRPr="0072197A">
        <w:rPr>
          <w:rFonts w:eastAsia="Calibri"/>
          <w:sz w:val="26"/>
          <w:szCs w:val="26"/>
        </w:rPr>
        <w:t>:</w:t>
      </w:r>
    </w:p>
    <w:p w:rsidR="00443E96" w:rsidRDefault="00443E96" w:rsidP="00443E9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30F0">
        <w:rPr>
          <w:rFonts w:eastAsia="Calibri"/>
          <w:sz w:val="26"/>
          <w:szCs w:val="26"/>
        </w:rPr>
        <w:t>«- обеспечение доведения сигналов оповещения и (или) экстренной информации о ЧС до населения»;</w:t>
      </w:r>
    </w:p>
    <w:p w:rsidR="003F63F2" w:rsidRDefault="00A52651" w:rsidP="003F63F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30F0">
        <w:rPr>
          <w:rFonts w:eastAsia="Calibri"/>
          <w:sz w:val="26"/>
          <w:szCs w:val="26"/>
        </w:rPr>
        <w:t>1.1.2</w:t>
      </w:r>
      <w:r w:rsidR="003F63F2" w:rsidRPr="00C430F0">
        <w:rPr>
          <w:rFonts w:eastAsia="Calibri"/>
          <w:sz w:val="26"/>
          <w:szCs w:val="26"/>
        </w:rPr>
        <w:t xml:space="preserve">. </w:t>
      </w:r>
      <w:hyperlink r:id="rId9" w:history="1">
        <w:r w:rsidR="00511D68">
          <w:rPr>
            <w:rFonts w:eastAsia="Calibri"/>
            <w:sz w:val="26"/>
            <w:szCs w:val="26"/>
          </w:rPr>
          <w:t>с</w:t>
        </w:r>
        <w:r w:rsidR="003F63F2" w:rsidRPr="00C430F0">
          <w:rPr>
            <w:rFonts w:eastAsia="Calibri"/>
            <w:sz w:val="26"/>
            <w:szCs w:val="26"/>
          </w:rPr>
          <w:t>троку</w:t>
        </w:r>
      </w:hyperlink>
      <w:r w:rsidR="003F63F2" w:rsidRPr="00C430F0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</w:t>
      </w:r>
      <w:r w:rsidR="003F63F2" w:rsidRPr="009D4527">
        <w:rPr>
          <w:rFonts w:eastAsia="Calibri"/>
          <w:sz w:val="26"/>
          <w:szCs w:val="26"/>
        </w:rPr>
        <w:t xml:space="preserve"> </w:t>
      </w:r>
      <w:r w:rsidR="003F63F2">
        <w:rPr>
          <w:rFonts w:eastAsia="Calibri"/>
          <w:sz w:val="26"/>
          <w:szCs w:val="26"/>
        </w:rPr>
        <w:t>(тыс. руб.)» изложить в следующей редакции:</w:t>
      </w:r>
    </w:p>
    <w:p w:rsidR="003F63F2" w:rsidRDefault="003F63F2" w:rsidP="003F63F2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3F63F2" w:rsidRPr="003F63F2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3F63F2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F63F2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2 223 151,3 тыс. руб., в том числе: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за счет средств местного бюджета – 1 710 893,0 тыс. руб., в том числе по годам: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– 68 285,4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148 029,0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125 122,8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308 767,3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377 264,0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377 981,1 тыс. руб.;</w:t>
            </w:r>
          </w:p>
          <w:p w:rsidR="008E3BED" w:rsidRDefault="008E3BED" w:rsidP="008E3BED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305 443,4 тыс. руб.</w:t>
            </w:r>
          </w:p>
          <w:p w:rsidR="008E3BED" w:rsidRDefault="008E3BED" w:rsidP="008E3BE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счет средств краевого бюджета – 512 258,3 тыс. руб., в том числе по годам:</w:t>
            </w:r>
          </w:p>
          <w:p w:rsidR="008E3BED" w:rsidRDefault="008E3BED" w:rsidP="008E3BE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– 188 973,3 тыс. руб.;</w:t>
            </w:r>
          </w:p>
          <w:p w:rsidR="008E3BED" w:rsidRDefault="008E3BED" w:rsidP="008E3BE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157 385,0 тыс. руб.;</w:t>
            </w:r>
          </w:p>
          <w:p w:rsidR="008E3BED" w:rsidRDefault="008E3BED" w:rsidP="008E3BE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164 012,3 тыс. руб.;</w:t>
            </w:r>
          </w:p>
          <w:p w:rsidR="00E222C7" w:rsidRPr="003F63F2" w:rsidRDefault="008E3BED" w:rsidP="008E3BED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2020 год – 1 887,7 тыс. руб.</w:t>
            </w:r>
          </w:p>
        </w:tc>
      </w:tr>
    </w:tbl>
    <w:p w:rsidR="003F63F2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443E96" w:rsidRPr="00C430F0" w:rsidRDefault="00443E96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30F0">
        <w:rPr>
          <w:sz w:val="26"/>
          <w:szCs w:val="26"/>
        </w:rPr>
        <w:t xml:space="preserve">1.1.3. Строку «Основные ожидаемые результаты МП (индикаторы результативности МП с ожидаемыми значениями на конец периода реализации МП)» дополнить </w:t>
      </w:r>
      <w:r w:rsidR="001C1E22" w:rsidRPr="00C430F0">
        <w:rPr>
          <w:sz w:val="26"/>
          <w:szCs w:val="26"/>
        </w:rPr>
        <w:t>абзацем следующего содержания</w:t>
      </w:r>
      <w:r w:rsidRPr="00C430F0">
        <w:rPr>
          <w:sz w:val="26"/>
          <w:szCs w:val="26"/>
        </w:rPr>
        <w:t>:</w:t>
      </w:r>
    </w:p>
    <w:p w:rsidR="00443E96" w:rsidRPr="00C430F0" w:rsidRDefault="00443E96" w:rsidP="00ED3B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C430F0">
        <w:rPr>
          <w:sz w:val="26"/>
          <w:szCs w:val="26"/>
        </w:rPr>
        <w:t>«- доля охвата населения муниципального образования город Норильск оповещением через специальные оконечн</w:t>
      </w:r>
      <w:r w:rsidR="004666D4" w:rsidRPr="00C430F0">
        <w:rPr>
          <w:sz w:val="26"/>
          <w:szCs w:val="26"/>
        </w:rPr>
        <w:t>ые средства оповещения</w:t>
      </w:r>
      <w:r w:rsidRPr="00C430F0">
        <w:rPr>
          <w:sz w:val="26"/>
          <w:szCs w:val="26"/>
        </w:rPr>
        <w:t xml:space="preserve"> – </w:t>
      </w:r>
      <w:r w:rsidR="006D0BE3" w:rsidRPr="00C430F0">
        <w:rPr>
          <w:sz w:val="26"/>
          <w:szCs w:val="26"/>
        </w:rPr>
        <w:t>99,5</w:t>
      </w:r>
      <w:r w:rsidRPr="00C430F0">
        <w:rPr>
          <w:sz w:val="26"/>
          <w:szCs w:val="26"/>
        </w:rPr>
        <w:t xml:space="preserve"> % </w:t>
      </w:r>
      <w:r w:rsidR="00ED3B02" w:rsidRPr="00C430F0">
        <w:rPr>
          <w:bCs/>
          <w:sz w:val="26"/>
          <w:szCs w:val="26"/>
        </w:rPr>
        <w:t>к 2023 году</w:t>
      </w:r>
      <w:r w:rsidRPr="00C430F0">
        <w:rPr>
          <w:sz w:val="26"/>
          <w:szCs w:val="26"/>
        </w:rPr>
        <w:t>».</w:t>
      </w:r>
    </w:p>
    <w:p w:rsidR="00B2143A" w:rsidRDefault="00B2143A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78C6">
        <w:rPr>
          <w:sz w:val="26"/>
          <w:szCs w:val="26"/>
        </w:rPr>
        <w:t xml:space="preserve">1.2. Раздел 2 «Текущее состояние» </w:t>
      </w:r>
      <w:r w:rsidR="00F86C9D" w:rsidRPr="00F978C6">
        <w:rPr>
          <w:sz w:val="26"/>
          <w:szCs w:val="26"/>
        </w:rPr>
        <w:t xml:space="preserve">Программы </w:t>
      </w:r>
      <w:r w:rsidRPr="00F978C6">
        <w:rPr>
          <w:sz w:val="26"/>
          <w:szCs w:val="26"/>
        </w:rPr>
        <w:t>изложить в следующей редакции:</w:t>
      </w:r>
    </w:p>
    <w:p w:rsidR="00CD3E44" w:rsidRPr="00D5408C" w:rsidRDefault="00B2143A" w:rsidP="00CD3E44">
      <w:pPr>
        <w:pStyle w:val="af1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D3E44" w:rsidRPr="00D5408C">
        <w:rPr>
          <w:sz w:val="26"/>
          <w:szCs w:val="26"/>
        </w:rPr>
        <w:t xml:space="preserve">Население и территория города Норильска подвержены широкому спектру опасных природных явлений и риску возникновения чрезвычайных ситуаций природного и техногенного характера (далее – ЧС), требующих привлечения подготовленных сил, средств Единой государственной системы предупреждения </w:t>
      </w:r>
      <w:r w:rsidR="00CD3E44">
        <w:rPr>
          <w:sz w:val="26"/>
          <w:szCs w:val="26"/>
        </w:rPr>
        <w:br/>
      </w:r>
      <w:r w:rsidR="00CD3E44" w:rsidRPr="00D5408C">
        <w:rPr>
          <w:sz w:val="26"/>
          <w:szCs w:val="26"/>
        </w:rPr>
        <w:t xml:space="preserve">и ликвидации чрезвычайных ситуаций (далее – РСЧС) городского звена </w:t>
      </w:r>
      <w:r w:rsidR="00CD3E44">
        <w:rPr>
          <w:sz w:val="26"/>
          <w:szCs w:val="26"/>
        </w:rPr>
        <w:br/>
      </w:r>
      <w:r w:rsidR="00CD3E44" w:rsidRPr="00D5408C">
        <w:rPr>
          <w:sz w:val="26"/>
          <w:szCs w:val="26"/>
        </w:rPr>
        <w:t>и гражданской обороны (далее – ГО) для их предупреждения и ликвидации.</w:t>
      </w:r>
    </w:p>
    <w:p w:rsidR="00CD3E44" w:rsidRPr="00D5408C" w:rsidRDefault="00CD3E44" w:rsidP="00CD3E44">
      <w:pPr>
        <w:pStyle w:val="af1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Так, на территории муниципального образования город Норильск </w:t>
      </w:r>
      <w:r w:rsidRPr="00D5408C">
        <w:rPr>
          <w:rFonts w:eastAsia="Calibri"/>
          <w:sz w:val="26"/>
          <w:szCs w:val="26"/>
          <w:lang w:eastAsia="en-US"/>
        </w:rPr>
        <w:t xml:space="preserve">29.05.2020 произошла разгерметизация резервуара с дизельным топливом на ХАДТ ТЭЦ-3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АО «Норильско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>Таймырская энергетическая компания» (далее – АО «НТЭК»). Случившаяся экологическая катастрофа показала необходимость совершенствования системы защиты населения и территории от ЧС, способной эффективно реагировать на современные опасности и угрозы.</w:t>
      </w:r>
    </w:p>
    <w:p w:rsidR="00CD3E44" w:rsidRPr="00D5408C" w:rsidRDefault="00CD3E44" w:rsidP="00CD3E44">
      <w:pPr>
        <w:pStyle w:val="af1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5408C">
        <w:rPr>
          <w:sz w:val="26"/>
          <w:szCs w:val="26"/>
        </w:rPr>
        <w:t>Одним из направлений такого совершенствования является работа, направленная на интеграцию систем ГО и РСЧС. В соответствии с решением коллегии МЧС России от 25.03.2020 «Об интеграции Единой государственной системы предупреждения и ликвидации чрезвычайных ситуаций и гражданской обороны» Департамент гражданской обороны и защиты населения совместно с ФГБУ ВНИИ ГОЧС разработали проект федерального закона, устанавливающего организационно–правовые нормы в области защиты населения и территорий от ЧС, возникших в результате военных (боевых) действий, техногенных аварий и опасных природных явлений. Сутью интеграции является не сокращение, а построение системы защиты населения и территории от опасностей мирного и военного времени на основе РСЧС при сохранении положительного потенциала «системы мероприятий» ГО.</w:t>
      </w:r>
    </w:p>
    <w:p w:rsidR="00CD3E44" w:rsidRPr="00D5408C" w:rsidRDefault="00CD3E44" w:rsidP="00CD3E44">
      <w:pPr>
        <w:pStyle w:val="af1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D5408C">
        <w:rPr>
          <w:sz w:val="26"/>
          <w:szCs w:val="26"/>
        </w:rPr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CD3E44" w:rsidRPr="00CE0219" w:rsidRDefault="00CD3E44" w:rsidP="00CD3E44">
      <w:pPr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 xml:space="preserve">За 2020 год дежурными сменами Аварийно-спасательного отряда экстренного реагирования МКУ «Служба спасения» (далее - АСОЭР) спасено 76 человек, совершено 524 выезда на различные происшествия и аварийные ситуации, </w:t>
      </w:r>
      <w:r w:rsidRPr="00CE0219">
        <w:rPr>
          <w:sz w:val="26"/>
          <w:szCs w:val="26"/>
        </w:rPr>
        <w:br/>
        <w:t>в том числе: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оказание помощи ГИБДД - 7;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оказание помощи ОМВД - 80;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оказание помощи ОФПС - 1;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оказание помощи населению - 288;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оказание помощи животным - 1;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досмотр объекта на предмет наличия угрозы - 28;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работа с ртутью, АХОВ - 0;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АСР, ПСР - в тундре - 66;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обеспечение безопасности соревнований, городских мероприятий - 4;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учения, тренировки - 0;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lastRenderedPageBreak/>
        <w:t>-</w:t>
      </w:r>
      <w:r w:rsidRPr="00CE0219">
        <w:rPr>
          <w:sz w:val="26"/>
          <w:szCs w:val="26"/>
        </w:rPr>
        <w:tab/>
        <w:t>оказание помощи «103» - 49.</w:t>
      </w:r>
    </w:p>
    <w:p w:rsidR="00CD3E44" w:rsidRPr="00CE0219" w:rsidRDefault="00CD3E44" w:rsidP="00CD3E44">
      <w:pPr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ЕДДС города Норильска находится в постоянной готовности к экстренному реагированию на сообщения о происшествиях и ЧС на территории города. </w:t>
      </w:r>
    </w:p>
    <w:p w:rsidR="00CD3E44" w:rsidRPr="00CE0219" w:rsidRDefault="00CD3E44" w:rsidP="00CD3E44">
      <w:pPr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За 2020 год системой «112» принято сообщений - 67127. </w:t>
      </w:r>
    </w:p>
    <w:p w:rsidR="00CD3E44" w:rsidRPr="00CE0219" w:rsidRDefault="00CD3E44" w:rsidP="00CD3E44">
      <w:pPr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Отработано системой «112», в том числе:</w:t>
      </w:r>
    </w:p>
    <w:p w:rsidR="00CD3E44" w:rsidRPr="00CE0219" w:rsidRDefault="00CD3E44" w:rsidP="00CD3E44">
      <w:pPr>
        <w:tabs>
          <w:tab w:val="left" w:pos="993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Переадресовано сообщений в другие ведомства: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-</w:t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ab/>
        <w:t>службе 101 - 1452;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-</w:t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ab/>
        <w:t>службе 102 - 9373;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-</w:t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ab/>
        <w:t>службе 103 - 11277;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-</w:t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ab/>
        <w:t>прочие (ЕДДС, АСОЭР, ДДС, УЖКХ и др.) - 3672.</w:t>
      </w:r>
    </w:p>
    <w:p w:rsidR="00CD3E44" w:rsidRPr="00CE0219" w:rsidRDefault="00CD3E44" w:rsidP="00CD3E44">
      <w:pPr>
        <w:tabs>
          <w:tab w:val="left" w:pos="993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Консультация абонента - 6315.</w:t>
      </w:r>
    </w:p>
    <w:p w:rsidR="00CD3E44" w:rsidRPr="00CE0219" w:rsidRDefault="00CD3E44" w:rsidP="00CD3E44">
      <w:pPr>
        <w:tabs>
          <w:tab w:val="left" w:pos="993"/>
        </w:tabs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Принято звонков помех (ошибочно набран номер, детская шалость, хулиганство и т.п.) - 35038.</w:t>
      </w:r>
    </w:p>
    <w:p w:rsidR="00CD3E44" w:rsidRPr="00CE0219" w:rsidRDefault="00CD3E44" w:rsidP="00CD3E44">
      <w:pPr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 xml:space="preserve">Обеспеченность оборудованием ЕДДС города Норильска составляет 95,7 % </w:t>
      </w:r>
      <w:r w:rsidRPr="00CE0219">
        <w:rPr>
          <w:sz w:val="26"/>
          <w:szCs w:val="26"/>
        </w:rPr>
        <w:br/>
        <w:t>от запланированного. Отсутствует приемник ГЛОНАСС.</w:t>
      </w:r>
    </w:p>
    <w:p w:rsidR="00CD3E44" w:rsidRPr="00CE0219" w:rsidRDefault="00CD3E44" w:rsidP="00CD3E4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На территории муниципального образования город Норильск функционируют 3 химически опасных объекта (ХОО), 53 потенциально-опасных объектов (ПОО), 25 опасных производственных объектов (ОПО) 1-го и</w:t>
      </w:r>
      <w:r w:rsidRPr="00CE0219">
        <w:t xml:space="preserve"> </w:t>
      </w:r>
      <w:r w:rsidRPr="00CE0219">
        <w:rPr>
          <w:sz w:val="26"/>
          <w:szCs w:val="26"/>
        </w:rPr>
        <w:t>2-го класса опасности, 7 гидротехнических сооружений (ГТС) 2-го класса опасности.</w:t>
      </w:r>
    </w:p>
    <w:p w:rsidR="00CD3E44" w:rsidRPr="00D5408C" w:rsidRDefault="00CD3E44" w:rsidP="00CD3E4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0219">
        <w:rPr>
          <w:rFonts w:eastAsia="Calibri"/>
          <w:sz w:val="26"/>
          <w:szCs w:val="26"/>
          <w:lang w:eastAsia="en-US"/>
        </w:rPr>
        <w:t xml:space="preserve">Продолжена плановая работа по поддержанию в состоянии </w:t>
      </w:r>
      <w:r w:rsidRPr="00D5408C">
        <w:rPr>
          <w:rFonts w:eastAsia="Calibri"/>
          <w:sz w:val="26"/>
          <w:szCs w:val="26"/>
          <w:lang w:eastAsia="en-US"/>
        </w:rPr>
        <w:t>постоянной готовности муниципальной системы оповещения города Норильска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(далее – М</w:t>
      </w:r>
      <w:r w:rsidRPr="00CE0219">
        <w:rPr>
          <w:sz w:val="26"/>
          <w:szCs w:val="26"/>
        </w:rPr>
        <w:t>СО г. Норильска</w:t>
      </w:r>
      <w:r>
        <w:rPr>
          <w:sz w:val="26"/>
          <w:szCs w:val="26"/>
        </w:rPr>
        <w:t>)</w:t>
      </w:r>
      <w:r w:rsidRPr="00D5408C">
        <w:rPr>
          <w:rFonts w:eastAsia="Calibri"/>
          <w:sz w:val="26"/>
          <w:szCs w:val="26"/>
          <w:lang w:eastAsia="en-US"/>
        </w:rPr>
        <w:t>:</w:t>
      </w:r>
    </w:p>
    <w:p w:rsidR="00CD3E44" w:rsidRPr="00D5408C" w:rsidRDefault="00CD3E44" w:rsidP="00CD3E44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>
        <w:rPr>
          <w:rFonts w:eastAsia="Calibri"/>
          <w:sz w:val="26"/>
          <w:szCs w:val="26"/>
          <w:lang w:eastAsia="en-US"/>
        </w:rPr>
        <w:tab/>
      </w:r>
      <w:r w:rsidRPr="00D5408C">
        <w:rPr>
          <w:rFonts w:eastAsia="Calibri"/>
          <w:sz w:val="26"/>
          <w:szCs w:val="26"/>
          <w:lang w:eastAsia="en-US"/>
        </w:rPr>
        <w:t>пополнен комплект резерва технических средств оповещения комплекса программно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>технических средств оповещения муниципальной системы оповещения города Норильска;</w:t>
      </w:r>
    </w:p>
    <w:p w:rsidR="00CD3E44" w:rsidRPr="00D5408C" w:rsidRDefault="00CD3E44" w:rsidP="00CD3E44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>
        <w:rPr>
          <w:rFonts w:eastAsia="Calibri"/>
          <w:sz w:val="26"/>
          <w:szCs w:val="26"/>
          <w:lang w:eastAsia="en-US"/>
        </w:rPr>
        <w:tab/>
      </w:r>
      <w:r w:rsidRPr="00D5408C">
        <w:rPr>
          <w:rFonts w:eastAsia="Calibri"/>
          <w:sz w:val="26"/>
          <w:szCs w:val="26"/>
          <w:lang w:eastAsia="en-US"/>
        </w:rPr>
        <w:t xml:space="preserve">выполнялось плановое периодическое эксплуатационно </w:t>
      </w:r>
      <w:r w:rsidRPr="00D5408C">
        <w:rPr>
          <w:sz w:val="26"/>
          <w:szCs w:val="26"/>
        </w:rPr>
        <w:t xml:space="preserve">– </w:t>
      </w:r>
      <w:r w:rsidRPr="00D5408C">
        <w:rPr>
          <w:rFonts w:eastAsia="Calibri"/>
          <w:sz w:val="26"/>
          <w:szCs w:val="26"/>
          <w:lang w:eastAsia="en-US"/>
        </w:rPr>
        <w:t xml:space="preserve">техническое обслуживание и плановые технические проверки комплекса программно </w:t>
      </w:r>
      <w:r w:rsidRPr="00D5408C">
        <w:rPr>
          <w:sz w:val="26"/>
          <w:szCs w:val="26"/>
        </w:rPr>
        <w:t xml:space="preserve">– </w:t>
      </w:r>
      <w:r w:rsidRPr="00D5408C">
        <w:rPr>
          <w:rFonts w:eastAsia="Calibri"/>
          <w:sz w:val="26"/>
          <w:szCs w:val="26"/>
          <w:lang w:eastAsia="en-US"/>
        </w:rPr>
        <w:t>технических средств оповещения муниципальной системы оповещения города Норильска;</w:t>
      </w:r>
    </w:p>
    <w:p w:rsidR="00CD3E44" w:rsidRPr="00D5408C" w:rsidRDefault="00CD3E44" w:rsidP="00CD3E44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>
        <w:rPr>
          <w:rFonts w:eastAsia="Calibri"/>
          <w:sz w:val="26"/>
          <w:szCs w:val="26"/>
          <w:lang w:eastAsia="en-US"/>
        </w:rPr>
        <w:tab/>
      </w:r>
      <w:r w:rsidRPr="00D5408C">
        <w:rPr>
          <w:rFonts w:eastAsia="Calibri"/>
          <w:sz w:val="26"/>
          <w:szCs w:val="26"/>
          <w:lang w:eastAsia="en-US"/>
        </w:rPr>
        <w:t>проведена 1 плановая проверка состояния готовности муниципальной системы оповещения города Норильска, а также проверка сопряжения региональной автоматизированной системы оповещения ГО Красноярского края с муниципальной системой оповещения города Норильска;</w:t>
      </w:r>
    </w:p>
    <w:p w:rsidR="00CD3E44" w:rsidRDefault="00CD3E44" w:rsidP="00CD3E44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>
        <w:rPr>
          <w:rFonts w:eastAsia="Calibri"/>
          <w:sz w:val="26"/>
          <w:szCs w:val="26"/>
          <w:lang w:eastAsia="en-US"/>
        </w:rPr>
        <w:tab/>
      </w:r>
      <w:r w:rsidRPr="00D5408C">
        <w:rPr>
          <w:rFonts w:eastAsia="Calibri"/>
          <w:sz w:val="26"/>
          <w:szCs w:val="26"/>
          <w:lang w:eastAsia="en-US"/>
        </w:rPr>
        <w:t xml:space="preserve">заключен муниципальный контракт на выполнение услуг по эксплуатационно </w:t>
      </w:r>
      <w:r w:rsidRPr="00D5408C">
        <w:rPr>
          <w:sz w:val="26"/>
          <w:szCs w:val="26"/>
        </w:rPr>
        <w:t xml:space="preserve">– </w:t>
      </w:r>
      <w:r w:rsidRPr="00D5408C">
        <w:rPr>
          <w:rFonts w:eastAsia="Calibri"/>
          <w:sz w:val="26"/>
          <w:szCs w:val="26"/>
          <w:lang w:eastAsia="en-US"/>
        </w:rPr>
        <w:t>техническому обслуживанию систем оповещения города Норильска.</w:t>
      </w:r>
    </w:p>
    <w:p w:rsidR="00F978C6" w:rsidRDefault="00F978C6" w:rsidP="00CD3E44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015E4">
        <w:rPr>
          <w:rFonts w:eastAsia="Calibri"/>
          <w:sz w:val="26"/>
          <w:szCs w:val="26"/>
          <w:lang w:eastAsia="en-US"/>
        </w:rPr>
        <w:t xml:space="preserve">Реализация проекта по созданию МСО г. Норильска </w:t>
      </w:r>
      <w:r w:rsidR="004239D4" w:rsidRPr="005015E4">
        <w:rPr>
          <w:rFonts w:eastAsia="Calibri"/>
          <w:sz w:val="26"/>
          <w:szCs w:val="26"/>
          <w:lang w:eastAsia="en-US"/>
        </w:rPr>
        <w:t>определена</w:t>
      </w:r>
      <w:r w:rsidRPr="005015E4">
        <w:rPr>
          <w:rFonts w:eastAsia="Calibri"/>
          <w:sz w:val="26"/>
          <w:szCs w:val="26"/>
          <w:lang w:eastAsia="en-US"/>
        </w:rPr>
        <w:t xml:space="preserve"> </w:t>
      </w:r>
      <w:r w:rsidR="004239D4" w:rsidRPr="005015E4">
        <w:rPr>
          <w:rFonts w:eastAsia="Calibri"/>
          <w:sz w:val="26"/>
          <w:szCs w:val="26"/>
          <w:lang w:eastAsia="en-US"/>
        </w:rPr>
        <w:t>в</w:t>
      </w:r>
      <w:r w:rsidRPr="005015E4">
        <w:rPr>
          <w:rFonts w:eastAsia="Calibri"/>
          <w:sz w:val="26"/>
          <w:szCs w:val="26"/>
          <w:lang w:eastAsia="en-US"/>
        </w:rPr>
        <w:t xml:space="preserve"> 4 этапа</w:t>
      </w:r>
      <w:r w:rsidR="004239D4" w:rsidRPr="005015E4">
        <w:rPr>
          <w:rFonts w:eastAsia="Calibri"/>
          <w:sz w:val="26"/>
          <w:szCs w:val="26"/>
          <w:lang w:eastAsia="en-US"/>
        </w:rPr>
        <w:t>:</w:t>
      </w:r>
      <w:r w:rsidRPr="005015E4">
        <w:rPr>
          <w:rFonts w:eastAsia="Calibri"/>
          <w:sz w:val="26"/>
          <w:szCs w:val="26"/>
          <w:lang w:eastAsia="en-US"/>
        </w:rPr>
        <w:t xml:space="preserve"> </w:t>
      </w:r>
      <w:r w:rsidRPr="005015E4">
        <w:rPr>
          <w:rFonts w:eastAsia="Calibri"/>
          <w:sz w:val="26"/>
          <w:szCs w:val="26"/>
          <w:lang w:eastAsia="en-US"/>
        </w:rPr>
        <w:br/>
        <w:t xml:space="preserve">2015-2023 годы. Первые 2 этапа выполнены в запланированные сроки. Денежные средства для реализации 3 этапа в период с 2019 по 2020 год не выделялись. Планируемое возобновление реализации по созданию МСО г. Норильска перенесено на 2021. После завершения данного проекта планируется ввод </w:t>
      </w:r>
      <w:r w:rsidR="0072197A" w:rsidRPr="005015E4">
        <w:rPr>
          <w:rFonts w:eastAsia="Calibri"/>
          <w:sz w:val="26"/>
          <w:szCs w:val="26"/>
          <w:lang w:eastAsia="en-US"/>
        </w:rPr>
        <w:br/>
      </w:r>
      <w:r w:rsidRPr="005015E4">
        <w:rPr>
          <w:rFonts w:eastAsia="Calibri"/>
          <w:sz w:val="26"/>
          <w:szCs w:val="26"/>
          <w:lang w:eastAsia="en-US"/>
        </w:rPr>
        <w:t>в эксплуатацию МСО г. Норильска.</w:t>
      </w:r>
    </w:p>
    <w:p w:rsidR="00CD3E44" w:rsidRPr="00D5408C" w:rsidRDefault="00CD3E44" w:rsidP="00CD3E44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 xml:space="preserve">В </w:t>
      </w:r>
      <w:r>
        <w:rPr>
          <w:rFonts w:eastAsia="Calibri"/>
          <w:sz w:val="26"/>
          <w:szCs w:val="26"/>
          <w:lang w:eastAsia="en-US"/>
        </w:rPr>
        <w:t>2020 году</w:t>
      </w:r>
      <w:r w:rsidRPr="00D5408C">
        <w:rPr>
          <w:rFonts w:eastAsia="Calibri"/>
          <w:sz w:val="26"/>
          <w:szCs w:val="26"/>
          <w:lang w:eastAsia="en-US"/>
        </w:rPr>
        <w:t xml:space="preserve"> проведена работа по корректировке и актуализации постановления Администрации города Норильска от 08.08.2012 № 251 «О резервах материальных ресурсов для ликвидации чрезвычайных ситуаций». В местный резерв осуществлена поставка предметов (товаров) первой необходимости и материально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>технических ресурсов для жизнеобеспечения пострадавшего населения, проведения аварийно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спасательных и других неотложных работ по ликвидации ЧС, согласно утверждённым номенклатуре и объему (за исключением электрогенератора передвижного, данная позиция проходит процедуру повторного размещения на электронном аукционе). </w:t>
      </w:r>
    </w:p>
    <w:p w:rsidR="00CD3E44" w:rsidRPr="00CE0219" w:rsidRDefault="00CD3E44" w:rsidP="00CD3E44">
      <w:pPr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lastRenderedPageBreak/>
        <w:t xml:space="preserve">Постановлением Администрации города Норильска от 08.08.2012 № 251 </w:t>
      </w:r>
      <w:r>
        <w:rPr>
          <w:sz w:val="26"/>
          <w:szCs w:val="26"/>
        </w:rPr>
        <w:br/>
      </w:r>
      <w:r w:rsidRPr="00CE0219">
        <w:rPr>
          <w:sz w:val="26"/>
          <w:szCs w:val="26"/>
        </w:rPr>
        <w:t>«О резервах материальных ресурсов для ликвидации чрезвычайных ситуаций»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CD3E44" w:rsidRPr="00D5408C" w:rsidRDefault="00CD3E44" w:rsidP="00CD3E44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 xml:space="preserve">В целях ликвидации ЧС, связанной с аварийным разливом нефтепродуктов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на ХАДТ ТЭЦ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3 АО «НТЭК», распоряжением Администрации города Норильска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от 17.06.2020 № 2315 «О выпуске материальных ценностей из резерва материально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технических ресурсов» выданы предметы (товары) первой необходимости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и материально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>технические средства для жизнеобеспечения пострадавшего населения, проведения аварийно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>спасательных и других неотложных работ по предупреждению и ликвидации ЧС.</w:t>
      </w:r>
    </w:p>
    <w:p w:rsidR="00CD3E44" w:rsidRPr="00D5408C" w:rsidRDefault="00CD3E44" w:rsidP="00CD3E44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>Для максимально возможного уменьшения риска возникновения на территории муниципального образования город Норильск ЧС, обусловленной распространением коронавирусной инфекции (2019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nCoV) распоряжением Администрации города Норильска от 14.07.2020 № 2939 «О выпуске и использовании резерва материальных </w:t>
      </w:r>
      <w:r w:rsidRPr="004C2BDA">
        <w:rPr>
          <w:sz w:val="26"/>
          <w:szCs w:val="26"/>
        </w:rPr>
        <w:t>ресурсов для ликвидации чрезвычайных ситуаций», выданы средства индивидуальной</w:t>
      </w:r>
      <w:r w:rsidRPr="00D5408C">
        <w:rPr>
          <w:rFonts w:eastAsia="Calibri"/>
          <w:sz w:val="26"/>
          <w:szCs w:val="26"/>
          <w:lang w:eastAsia="en-US"/>
        </w:rPr>
        <w:t xml:space="preserve"> защиты и дезинфицирующие средства.</w:t>
      </w:r>
    </w:p>
    <w:p w:rsidR="00CD3E44" w:rsidRPr="00CE0219" w:rsidRDefault="00CD3E44" w:rsidP="00CD3E4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0219">
        <w:rPr>
          <w:rFonts w:eastAsia="Calibri"/>
          <w:sz w:val="26"/>
          <w:szCs w:val="26"/>
          <w:lang w:eastAsia="en-US"/>
        </w:rPr>
        <w:t xml:space="preserve">Как следствие обеспечение материальными ресурсам резерва муниципального образования город Норильск не пополнялось и на 01.01.2021 составляет </w:t>
      </w:r>
      <w:r w:rsidRPr="00CE0219">
        <w:rPr>
          <w:sz w:val="26"/>
          <w:szCs w:val="26"/>
        </w:rPr>
        <w:t>65,8 %</w:t>
      </w:r>
      <w:r w:rsidRPr="00CE0219">
        <w:rPr>
          <w:rFonts w:eastAsia="Calibri"/>
          <w:sz w:val="26"/>
          <w:szCs w:val="26"/>
          <w:lang w:eastAsia="en-US"/>
        </w:rPr>
        <w:t>.</w:t>
      </w:r>
    </w:p>
    <w:p w:rsidR="00CD3E44" w:rsidRPr="00D5408C" w:rsidRDefault="00CD3E44" w:rsidP="00CD3E4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 xml:space="preserve"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 специалистами Управления ГО и ЧС г. Норильска организован сбор и обобщение информации о формировании и поддержании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в полном объеме неприкосновенного запаса материально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АО «НТЭК» в целях безаварийной подачи тепла потребителям тепловой энергии.</w:t>
      </w:r>
    </w:p>
    <w:p w:rsidR="00CD3E44" w:rsidRPr="00D5408C" w:rsidRDefault="00CD3E44" w:rsidP="00CD3E4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 xml:space="preserve">В целях принятия неотложных мер по предупреждению ЧС, связанной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с ограничением тепловодоснабжения жилого сектора муниципального образования город Норильск в период прохождения отопительного зимнего периода 2020</w:t>
      </w:r>
      <w:r w:rsidRPr="00D5408C">
        <w:rPr>
          <w:sz w:val="26"/>
          <w:szCs w:val="26"/>
        </w:rPr>
        <w:t>–</w:t>
      </w:r>
      <w:r w:rsidRPr="00D5408C">
        <w:rPr>
          <w:rFonts w:eastAsia="Calibri"/>
          <w:sz w:val="26"/>
          <w:szCs w:val="26"/>
          <w:lang w:eastAsia="en-US"/>
        </w:rPr>
        <w:t xml:space="preserve">2021 годов, смягчению возможных последствий и снижению ущерба, 21.09.2020 проведено заседание комиссии по предупреждению и ликвидации чрезвычайных ситуаций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 xml:space="preserve">и обеспечению пожарной безопасности муниципального образования город Норильск. Постановлением исполняющего полномочия Главы города Норильска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 xml:space="preserve">от 21.09.2020 № 61 «О введении режима функционирования «ПОВЫШЕННАЯ ГОТОВНОСТЬ» и установлении местного уровня реагирования» с 21.09.2020 </w:t>
      </w:r>
      <w:r>
        <w:rPr>
          <w:rFonts w:eastAsia="Calibri"/>
          <w:sz w:val="26"/>
          <w:szCs w:val="26"/>
          <w:lang w:eastAsia="en-US"/>
        </w:rPr>
        <w:br/>
      </w:r>
      <w:r w:rsidRPr="00D5408C">
        <w:rPr>
          <w:rFonts w:eastAsia="Calibri"/>
          <w:sz w:val="26"/>
          <w:szCs w:val="26"/>
          <w:lang w:eastAsia="en-US"/>
        </w:rPr>
        <w:t>на территории муниципального образования город Норильск введён режим функционирования органов управления и сил городского звена муниципального образования город Норильск ТП РСЧС Красноярского края «ПОВЫШЕННАЯ ГОТОВНОСТЬ», установлен местный уровень реагирования.</w:t>
      </w:r>
    </w:p>
    <w:p w:rsidR="00CD3E44" w:rsidRPr="00D5408C" w:rsidRDefault="00CD3E44" w:rsidP="00CD3E4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408C">
        <w:rPr>
          <w:rFonts w:eastAsia="Calibri"/>
          <w:sz w:val="26"/>
          <w:szCs w:val="26"/>
          <w:lang w:eastAsia="en-US"/>
        </w:rPr>
        <w:t>Управлением ГО и ЧС г. Норильска осуществляется постоянный мониторинг обстановки, связанной с уровнем реки Норильской. Ежедневно информация поступает в ЕДДС города Норильска.</w:t>
      </w:r>
    </w:p>
    <w:p w:rsidR="00CD3E44" w:rsidRPr="00CE0219" w:rsidRDefault="00CD3E44" w:rsidP="00CD3E44">
      <w:pPr>
        <w:ind w:firstLine="709"/>
        <w:jc w:val="both"/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</w:pP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Для реализации государственной политики в области ГО, защиты населения </w:t>
      </w:r>
      <w:r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br/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и территорий от ЧС, обеспечения пожарной безопасности совершенствуются </w:t>
      </w:r>
      <w:r w:rsidRPr="00CE021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lastRenderedPageBreak/>
        <w:t>нормативно-правовая и методическая базы. За 2020 год разработан и принят 41 муниципальный правовой акт Администрации города Норильска в области ГО и ЧС.</w:t>
      </w:r>
    </w:p>
    <w:p w:rsidR="00CD3E44" w:rsidRPr="00CE0219" w:rsidRDefault="00CD3E44" w:rsidP="00CD3E44">
      <w:pPr>
        <w:ind w:firstLine="709"/>
        <w:jc w:val="both"/>
        <w:rPr>
          <w:rFonts w:eastAsia="Calibri"/>
          <w:sz w:val="26"/>
          <w:szCs w:val="26"/>
        </w:rPr>
      </w:pPr>
      <w:r w:rsidRPr="00CE0219">
        <w:rPr>
          <w:rFonts w:eastAsia="Calibri"/>
          <w:sz w:val="26"/>
          <w:szCs w:val="26"/>
        </w:rPr>
        <w:t xml:space="preserve">За </w:t>
      </w:r>
      <w:r>
        <w:rPr>
          <w:rFonts w:eastAsia="Calibri"/>
          <w:sz w:val="26"/>
          <w:szCs w:val="26"/>
        </w:rPr>
        <w:t>2020 год</w:t>
      </w:r>
      <w:r w:rsidRPr="00CE0219">
        <w:rPr>
          <w:rFonts w:eastAsia="Calibri"/>
          <w:sz w:val="26"/>
          <w:szCs w:val="26"/>
        </w:rPr>
        <w:t xml:space="preserve"> Порядок закрепления донесений, докладов, представляемых Управлением ГО и ЧС г. Норильска и МКУ «Служба спасения» в ГУ МЧС России </w:t>
      </w:r>
      <w:r>
        <w:rPr>
          <w:rFonts w:eastAsia="Calibri"/>
          <w:sz w:val="26"/>
          <w:szCs w:val="26"/>
        </w:rPr>
        <w:br/>
      </w:r>
      <w:r w:rsidRPr="00CE0219">
        <w:rPr>
          <w:rFonts w:eastAsia="Calibri"/>
          <w:sz w:val="26"/>
          <w:szCs w:val="26"/>
        </w:rPr>
        <w:t>по Красноярскому краю, утвержденный письмом Правительства Красноярского края от 25.11.2016 № 3</w:t>
      </w:r>
      <w:r w:rsidRPr="00CE0219">
        <w:rPr>
          <w:sz w:val="26"/>
          <w:szCs w:val="26"/>
        </w:rPr>
        <w:t>–</w:t>
      </w:r>
      <w:r w:rsidRPr="00CE0219">
        <w:rPr>
          <w:rFonts w:eastAsia="Calibri"/>
          <w:sz w:val="26"/>
          <w:szCs w:val="26"/>
        </w:rPr>
        <w:t xml:space="preserve">014270, исполнен на 100 %, а именно </w:t>
      </w:r>
      <w:r>
        <w:rPr>
          <w:rFonts w:eastAsia="Calibri"/>
          <w:sz w:val="26"/>
          <w:szCs w:val="26"/>
        </w:rPr>
        <w:t xml:space="preserve">представлено </w:t>
      </w:r>
      <w:r w:rsidRPr="00CE0219">
        <w:rPr>
          <w:rFonts w:eastAsia="Calibri"/>
          <w:sz w:val="26"/>
          <w:szCs w:val="26"/>
        </w:rPr>
        <w:t>356 отчетов, докладов и донесений с текущей информацией.</w:t>
      </w:r>
    </w:p>
    <w:p w:rsidR="00CD3E44" w:rsidRPr="00D5408C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Специалистами Управления ГО и ЧС г. Норильска проводятся учебные сборы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 xml:space="preserve">с уполномоченными на решение задач по ГО и ЧС организаций города Норильска при соблюдении дистанции не менее 1,5 метра (социальное дистанцирование)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>с использованием средств индивидуальной защиты органов дыхания.</w:t>
      </w:r>
    </w:p>
    <w:p w:rsidR="00CD3E44" w:rsidRPr="00D5408C" w:rsidRDefault="00CD3E44" w:rsidP="00CD3E44">
      <w:pPr>
        <w:shd w:val="clear" w:color="auto" w:fill="FFFFFF"/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В целях оказания услуг по предоставлению гидрометеорологической информации для Администрации города Норильска Управлением ГО и ЧС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>г. Норильска заключен муниципальный контракт с Таймырским ЦГМС–филиалом ФГБУ «Среднесибирское УГМС» на предмет:</w:t>
      </w:r>
    </w:p>
    <w:p w:rsidR="00CD3E44" w:rsidRPr="00D5408C" w:rsidRDefault="00CD3E44" w:rsidP="00CD3E44">
      <w:pPr>
        <w:shd w:val="clear" w:color="auto" w:fill="FFFFFF"/>
        <w:tabs>
          <w:tab w:val="left" w:pos="851"/>
        </w:tabs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-</w:t>
      </w:r>
      <w:r w:rsidRPr="00D5408C">
        <w:rPr>
          <w:sz w:val="26"/>
          <w:szCs w:val="26"/>
        </w:rPr>
        <w:tab/>
        <w:t xml:space="preserve">предоставления краткосрочного специализированного прогноза погоды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>г. Норильск (район Центральный, Талнах, Кайеркан);</w:t>
      </w:r>
    </w:p>
    <w:p w:rsidR="00CD3E44" w:rsidRPr="00D5408C" w:rsidRDefault="00CD3E44" w:rsidP="00CD3E44">
      <w:pPr>
        <w:shd w:val="clear" w:color="auto" w:fill="FFFFFF"/>
        <w:tabs>
          <w:tab w:val="left" w:pos="851"/>
        </w:tabs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-</w:t>
      </w:r>
      <w:r w:rsidRPr="00D5408C">
        <w:rPr>
          <w:sz w:val="26"/>
          <w:szCs w:val="26"/>
        </w:rPr>
        <w:tab/>
        <w:t xml:space="preserve">предоставления фактической метеорологической информации по срокам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>в городе Норильск: район Центральный;</w:t>
      </w:r>
    </w:p>
    <w:p w:rsidR="00CD3E44" w:rsidRPr="00D5408C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-</w:t>
      </w:r>
      <w:r w:rsidRPr="00D5408C">
        <w:rPr>
          <w:sz w:val="26"/>
          <w:szCs w:val="26"/>
        </w:rPr>
        <w:tab/>
        <w:t xml:space="preserve">предоставления информации о возможности посещения учащимися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 xml:space="preserve">в общеобразовательных учреждениях города Норильск: район Центральный, Талнах, Кайеркан, ж/о Оганер. </w:t>
      </w:r>
    </w:p>
    <w:p w:rsidR="00CD3E44" w:rsidRPr="00CE0219" w:rsidRDefault="00CD3E44" w:rsidP="00CD3E44">
      <w:pPr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 xml:space="preserve">Органы управления и силы 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 </w:t>
      </w:r>
      <w:r w:rsidRPr="00CE0219">
        <w:rPr>
          <w:sz w:val="26"/>
          <w:szCs w:val="26"/>
        </w:rPr>
        <w:br/>
        <w:t>в 2020 году из режима функционирования «ПОВСЕДНЕВНАЯ ДЕЯТЕЛЬНОСТЬ» переводились в режимы «ПОВЫШЕННАЯ ГОТОВНОСТЬ» и «ЧРЕЗВЫЧАЙНАЯ СИТУАЦИЯ»:</w:t>
      </w:r>
    </w:p>
    <w:p w:rsidR="00CD3E44" w:rsidRPr="00CE0219" w:rsidRDefault="00CD3E44" w:rsidP="00CD3E44">
      <w:pPr>
        <w:pStyle w:val="af0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CE0219">
        <w:rPr>
          <w:sz w:val="26"/>
          <w:szCs w:val="26"/>
          <w:shd w:val="clear" w:color="auto" w:fill="FFFFFF"/>
        </w:rPr>
        <w:t>-</w:t>
      </w:r>
      <w:r w:rsidRPr="00CE0219">
        <w:rPr>
          <w:sz w:val="26"/>
          <w:szCs w:val="26"/>
          <w:shd w:val="clear" w:color="auto" w:fill="FFFFFF"/>
        </w:rPr>
        <w:tab/>
        <w:t xml:space="preserve">с 16.03.2020 </w:t>
      </w:r>
      <w:r w:rsidRPr="00CE0219">
        <w:rPr>
          <w:sz w:val="26"/>
          <w:szCs w:val="26"/>
        </w:rPr>
        <w:t xml:space="preserve">в режиме «ПОВЫШЕННАЯ ГОТОВНОСТЬ», </w:t>
      </w:r>
      <w:r w:rsidRPr="00CE0219">
        <w:rPr>
          <w:sz w:val="26"/>
          <w:szCs w:val="26"/>
          <w:shd w:val="clear" w:color="auto" w:fill="FFFFFF"/>
        </w:rPr>
        <w:t>Постановление Правительства Красноярского края от 16.03.2020 № 152-п «О введении режима повышенной готовности, в связи с угрозой распространения в Красноярском крае новой коронавирусной инфекции (2019-nCoV)»;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 xml:space="preserve">с 31.05.2020 в режиме «ЧРЕЗВЫЧАЙНАЯ СИТУАЦИЯ», </w:t>
      </w:r>
      <w:r w:rsidRPr="00CE0219">
        <w:rPr>
          <w:sz w:val="26"/>
          <w:szCs w:val="26"/>
          <w:shd w:val="clear" w:color="auto" w:fill="FFFFFF"/>
        </w:rPr>
        <w:t>Постановление Правительства Красноярского края от 31.05.2020 № 400-п «О введении режима чрезвычайной ситуации на территориях города Норильска и Таймырского Долгано-Ненецкого муниципального района»</w:t>
      </w:r>
      <w:r w:rsidRPr="00CE0219">
        <w:t xml:space="preserve"> </w:t>
      </w:r>
      <w:r w:rsidRPr="00CE0219">
        <w:rPr>
          <w:sz w:val="26"/>
          <w:szCs w:val="26"/>
        </w:rPr>
        <w:t xml:space="preserve">в связи с разливом нефтепродуктов </w:t>
      </w:r>
      <w:r w:rsidRPr="00CE0219">
        <w:rPr>
          <w:sz w:val="26"/>
          <w:szCs w:val="26"/>
        </w:rPr>
        <w:br/>
        <w:t xml:space="preserve">из резервуара ТЭЦ-3 АО «НТЭК» и загрязнением водных объектов (р. Далдыкан, </w:t>
      </w:r>
      <w:r w:rsidRPr="00CE0219">
        <w:rPr>
          <w:sz w:val="26"/>
          <w:szCs w:val="26"/>
        </w:rPr>
        <w:br/>
        <w:t>р. Амбарная);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 xml:space="preserve">с 03.06.2020 в режиме «ЧРЕЗВЫЧАЙНАЯ СИТУАЦИЯ» федерального характера, Протокол заседания Правительственной комиссии по предупреждению </w:t>
      </w:r>
      <w:r w:rsidRPr="00CE0219">
        <w:rPr>
          <w:sz w:val="26"/>
          <w:szCs w:val="26"/>
        </w:rPr>
        <w:br/>
        <w:t>и ликвидации ЧС, и обеспечению пожарной безопасности от 03.06.2020 № 3</w:t>
      </w:r>
      <w:r w:rsidRPr="00CE0219">
        <w:t xml:space="preserve"> </w:t>
      </w:r>
      <w:r w:rsidRPr="00CE0219">
        <w:rPr>
          <w:sz w:val="26"/>
          <w:szCs w:val="26"/>
        </w:rPr>
        <w:t xml:space="preserve">в связи </w:t>
      </w:r>
      <w:r w:rsidRPr="00CE0219">
        <w:rPr>
          <w:sz w:val="26"/>
          <w:szCs w:val="26"/>
        </w:rPr>
        <w:br/>
        <w:t>с разливом нефтепродуктов из резервуара ТЭЦ-3 АО «НТЭК» и загрязнением водных объектов (р. Далдыкан, р. Амбарная);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 xml:space="preserve">с 14.07.2020 в режиме «ПОВЫШЕННАЯ ГОТОВНОСТЬ», Постановление Главы города Норильска от 14.07.2020 № 41 в связи со значительным увеличением числа заболевших коронавирусом, наличием угрозы возникновения ЧС, возможной </w:t>
      </w:r>
      <w:r w:rsidRPr="00CE0219">
        <w:rPr>
          <w:sz w:val="26"/>
          <w:szCs w:val="26"/>
        </w:rPr>
        <w:br/>
        <w:t>в результате распространения новой коронавирусной инфекции, вызванной штаммом 2019-nCoV;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lastRenderedPageBreak/>
        <w:t>-</w:t>
      </w:r>
      <w:r w:rsidRPr="00CE0219">
        <w:rPr>
          <w:sz w:val="26"/>
          <w:szCs w:val="26"/>
        </w:rPr>
        <w:tab/>
        <w:t>с 20.07.2020 в режиме «ПОВЫШЕННАЯ ГОТОВНОСТЬ» в пределах границ земельного участка с кадастровым номером 24:55:0402014:42 по адресу: Красноярский край, г. Норильск, ул. Комсомольская, д. 20, Постановление главы города Норильска от 20.07.2020 № 43, в связи с прогрессирующим характером деформаций строительных конструкций д. № 20 по ул. Комсомольской города Норильска и наличием угрозы возникновения ЧС, возможной в случае внезапного, самопроизвольного обрушения конструкций дома;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>с 17.08.2020 по 08.09.2020 на территории Красноярского края действовал режим ЧС в лесах (Постановление Правительства Красноярского края от 17.08.2020 № 575-п, от 08.09.2020 № 612-п).</w:t>
      </w:r>
    </w:p>
    <w:p w:rsidR="00CD3E44" w:rsidRPr="00CE0219" w:rsidRDefault="00CD3E44" w:rsidP="00CD3E44">
      <w:pPr>
        <w:ind w:firstLine="709"/>
        <w:jc w:val="both"/>
        <w:rPr>
          <w:i/>
          <w:sz w:val="26"/>
          <w:szCs w:val="26"/>
        </w:rPr>
      </w:pPr>
      <w:r w:rsidRPr="00CE0219">
        <w:rPr>
          <w:sz w:val="26"/>
          <w:szCs w:val="26"/>
        </w:rPr>
        <w:t>В летний пожароопасный период 2020 года в тундровой зоне муниципального образования город Норильск зафиксировано 90 загораний сухой травы на общей площади 145 503 м</w:t>
      </w:r>
      <w:r w:rsidRPr="00CE0219">
        <w:rPr>
          <w:sz w:val="26"/>
          <w:szCs w:val="26"/>
          <w:vertAlign w:val="superscript"/>
        </w:rPr>
        <w:t>2</w:t>
      </w:r>
      <w:r w:rsidRPr="00CE0219">
        <w:rPr>
          <w:i/>
          <w:sz w:val="26"/>
          <w:szCs w:val="26"/>
        </w:rPr>
        <w:t>.</w:t>
      </w:r>
    </w:p>
    <w:p w:rsidR="00CD3E44" w:rsidRPr="00CE0219" w:rsidRDefault="00CD3E44" w:rsidP="00CD3E44">
      <w:pPr>
        <w:shd w:val="clear" w:color="auto" w:fill="FFFFFF"/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 xml:space="preserve">Организовано, подготовлено и проведено 15 заседаний комиссии </w:t>
      </w:r>
      <w:r>
        <w:rPr>
          <w:sz w:val="26"/>
          <w:szCs w:val="26"/>
        </w:rPr>
        <w:br/>
      </w:r>
      <w:r w:rsidRPr="00CE0219">
        <w:rPr>
          <w:sz w:val="26"/>
          <w:szCs w:val="26"/>
        </w:rPr>
        <w:t>по предупреждению и ликвидации ЧС, обеспечению пожарной безопасности муниципального образования город Норильск, по итогам которых рассмотрено 23 вопроса.</w:t>
      </w:r>
    </w:p>
    <w:p w:rsidR="00CD3E44" w:rsidRPr="00D5408C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В 2020 году Администрацией города Норильска продолжено совершенствование системы подготовки населения в области ГО и защиты от ЧС. </w:t>
      </w:r>
    </w:p>
    <w:p w:rsidR="00CD3E44" w:rsidRPr="00CE0219" w:rsidRDefault="00CD3E44" w:rsidP="00CD3E44">
      <w:pPr>
        <w:shd w:val="clear" w:color="auto" w:fill="FFFFFF"/>
        <w:tabs>
          <w:tab w:val="left" w:pos="1003"/>
        </w:tabs>
        <w:ind w:firstLine="709"/>
        <w:jc w:val="both"/>
        <w:rPr>
          <w:spacing w:val="-1"/>
          <w:sz w:val="26"/>
          <w:szCs w:val="26"/>
        </w:rPr>
      </w:pPr>
      <w:r w:rsidRPr="00CE0219">
        <w:rPr>
          <w:spacing w:val="1"/>
          <w:sz w:val="26"/>
          <w:szCs w:val="26"/>
        </w:rPr>
        <w:t xml:space="preserve">Подготовка </w:t>
      </w:r>
      <w:r w:rsidRPr="00CE0219">
        <w:rPr>
          <w:sz w:val="26"/>
          <w:szCs w:val="26"/>
        </w:rPr>
        <w:t xml:space="preserve">руководящего состава ГО и РСЧС города Норильска </w:t>
      </w:r>
      <w:r w:rsidRPr="00CE0219">
        <w:rPr>
          <w:spacing w:val="1"/>
          <w:sz w:val="26"/>
          <w:szCs w:val="26"/>
        </w:rPr>
        <w:t>и организаций</w:t>
      </w:r>
      <w:r w:rsidRPr="00CE0219">
        <w:rPr>
          <w:spacing w:val="3"/>
          <w:sz w:val="26"/>
          <w:szCs w:val="26"/>
        </w:rPr>
        <w:t xml:space="preserve"> в текущем году осуществлялась</w:t>
      </w:r>
      <w:r w:rsidRPr="00CE0219">
        <w:rPr>
          <w:spacing w:val="2"/>
          <w:sz w:val="26"/>
          <w:szCs w:val="26"/>
        </w:rPr>
        <w:t xml:space="preserve"> </w:t>
      </w:r>
      <w:r w:rsidRPr="00CE0219">
        <w:rPr>
          <w:spacing w:val="8"/>
          <w:sz w:val="26"/>
          <w:szCs w:val="26"/>
        </w:rPr>
        <w:t xml:space="preserve">в Краевом </w:t>
      </w:r>
      <w:r w:rsidRPr="00CE0219">
        <w:rPr>
          <w:spacing w:val="2"/>
          <w:sz w:val="26"/>
          <w:szCs w:val="26"/>
        </w:rPr>
        <w:t xml:space="preserve">учебно-методическом центре </w:t>
      </w:r>
      <w:r w:rsidRPr="00CE0219">
        <w:rPr>
          <w:spacing w:val="2"/>
          <w:sz w:val="26"/>
          <w:szCs w:val="26"/>
        </w:rPr>
        <w:br/>
      </w:r>
      <w:r w:rsidRPr="00CE0219">
        <w:rPr>
          <w:spacing w:val="-1"/>
          <w:sz w:val="26"/>
          <w:szCs w:val="26"/>
        </w:rPr>
        <w:t xml:space="preserve">по ГО, ЧС и пожарной безопасности Красноярского края (дистанционно/очно), </w:t>
      </w:r>
      <w:r w:rsidRPr="00CE0219">
        <w:rPr>
          <w:spacing w:val="-1"/>
          <w:sz w:val="26"/>
          <w:szCs w:val="26"/>
        </w:rPr>
        <w:br/>
      </w:r>
      <w:r w:rsidRPr="00CE0219">
        <w:rPr>
          <w:spacing w:val="2"/>
          <w:sz w:val="26"/>
          <w:szCs w:val="26"/>
        </w:rPr>
        <w:t>в образовательных учреждениях дополнительного профессионального образования и</w:t>
      </w:r>
      <w:r w:rsidRPr="00CE0219">
        <w:rPr>
          <w:spacing w:val="-1"/>
          <w:sz w:val="26"/>
          <w:szCs w:val="26"/>
        </w:rPr>
        <w:t xml:space="preserve"> на курсах </w:t>
      </w:r>
      <w:r w:rsidRPr="00CE0219">
        <w:rPr>
          <w:sz w:val="26"/>
          <w:szCs w:val="26"/>
        </w:rPr>
        <w:t>ГО города Норильска:</w:t>
      </w:r>
    </w:p>
    <w:p w:rsidR="00CD3E44" w:rsidRPr="00CE0219" w:rsidRDefault="00CD3E44" w:rsidP="00CD3E44">
      <w:pPr>
        <w:shd w:val="clear" w:color="auto" w:fill="FFFFFF"/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pacing w:val="-1"/>
          <w:sz w:val="26"/>
          <w:szCs w:val="26"/>
        </w:rPr>
        <w:t>-</w:t>
      </w:r>
      <w:r w:rsidRPr="00CE0219">
        <w:rPr>
          <w:spacing w:val="-1"/>
          <w:sz w:val="26"/>
          <w:szCs w:val="26"/>
        </w:rPr>
        <w:tab/>
        <w:t>на курсах</w:t>
      </w:r>
      <w:r w:rsidRPr="00CE0219">
        <w:rPr>
          <w:spacing w:val="2"/>
          <w:sz w:val="26"/>
          <w:szCs w:val="26"/>
        </w:rPr>
        <w:t xml:space="preserve"> </w:t>
      </w:r>
      <w:r w:rsidRPr="00CE0219">
        <w:rPr>
          <w:sz w:val="26"/>
          <w:szCs w:val="26"/>
        </w:rPr>
        <w:t>Краевого учебно-методического центра прошли подготовку 22 человека;</w:t>
      </w:r>
    </w:p>
    <w:p w:rsidR="00CD3E44" w:rsidRPr="00CE0219" w:rsidRDefault="00CD3E44" w:rsidP="00CD3E44">
      <w:pPr>
        <w:shd w:val="clear" w:color="auto" w:fill="FFFFFF"/>
        <w:tabs>
          <w:tab w:val="left" w:pos="851"/>
        </w:tabs>
        <w:ind w:firstLine="709"/>
        <w:jc w:val="both"/>
        <w:rPr>
          <w:spacing w:val="-1"/>
          <w:sz w:val="26"/>
          <w:szCs w:val="26"/>
        </w:rPr>
      </w:pPr>
      <w:r w:rsidRPr="00CE0219">
        <w:rPr>
          <w:spacing w:val="-1"/>
          <w:sz w:val="26"/>
          <w:szCs w:val="26"/>
        </w:rPr>
        <w:t>-</w:t>
      </w:r>
      <w:r w:rsidRPr="00CE0219">
        <w:rPr>
          <w:spacing w:val="-1"/>
          <w:sz w:val="26"/>
          <w:szCs w:val="26"/>
        </w:rPr>
        <w:tab/>
        <w:t>в образовательных учреждениях дополнительного профессионального образования -14 человек;</w:t>
      </w:r>
    </w:p>
    <w:p w:rsidR="00CD3E44" w:rsidRPr="00CE0219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>-</w:t>
      </w:r>
      <w:r w:rsidRPr="00CE0219">
        <w:rPr>
          <w:sz w:val="26"/>
          <w:szCs w:val="26"/>
        </w:rPr>
        <w:tab/>
        <w:t xml:space="preserve">на курсах ГО города Норильска прошли подготовку 327 слушателей. </w:t>
      </w:r>
    </w:p>
    <w:p w:rsidR="00CD3E44" w:rsidRPr="00D5408C" w:rsidRDefault="00CD3E44" w:rsidP="00CD3E44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Личный состав формирований и служб ГО, работающее население проходили подготовку по месту работы, без отрыва от производственной деятельности на плановых занятиях.</w:t>
      </w:r>
    </w:p>
    <w:p w:rsidR="00CD3E44" w:rsidRPr="00CE0219" w:rsidRDefault="00CD3E44" w:rsidP="00CD3E44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t xml:space="preserve">В соответствии с постановлением Правительства Российской Федерации </w:t>
      </w:r>
      <w:r w:rsidRPr="00CE0219">
        <w:rPr>
          <w:sz w:val="26"/>
          <w:szCs w:val="26"/>
        </w:rPr>
        <w:br/>
        <w:t xml:space="preserve">от 02.11.2000 № 841 «Об утверждении положения об организации обучения населения в области гражданской обороны» с вновь принятыми сотрудниками </w:t>
      </w:r>
      <w:r w:rsidRPr="00CE0219">
        <w:rPr>
          <w:sz w:val="26"/>
          <w:szCs w:val="26"/>
        </w:rPr>
        <w:br/>
        <w:t>в организациях проводятся вводные инструктажи по ГО. За отчетный период проведено 2593 инструктажа.</w:t>
      </w:r>
    </w:p>
    <w:p w:rsidR="00CD3E44" w:rsidRPr="00D5408C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Подготовка учащейся молодежи образовательных учреждений, профессиональных училищ и ФГБОУ ВО «Норильский государственный индустриальный институт» до введения карантинных мер осуществлялась </w:t>
      </w:r>
      <w:r>
        <w:rPr>
          <w:sz w:val="26"/>
          <w:szCs w:val="26"/>
        </w:rPr>
        <w:br/>
      </w:r>
      <w:r w:rsidRPr="00D5408C">
        <w:rPr>
          <w:sz w:val="26"/>
          <w:szCs w:val="26"/>
        </w:rPr>
        <w:t>по программам курса «Основы безопасности жизнедеятельности» и «Безопасность жизнедеятельности».</w:t>
      </w:r>
    </w:p>
    <w:p w:rsidR="00CD3E44" w:rsidRPr="00D5408C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Во всех общеобразовательных учреждениях проводились предупредительно–профилактические мероприятия, направленные на обеспечение безопасной жизнедеятельности детей.</w:t>
      </w:r>
    </w:p>
    <w:p w:rsidR="00CD3E44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 xml:space="preserve">Подготовка неработающего населения проводилась на 12 учебных консультационных пунктах ГО и ЧС, созданных на базе жилищно–эксплуатационных компаний. </w:t>
      </w:r>
    </w:p>
    <w:p w:rsidR="00CD3E44" w:rsidRPr="00CE0219" w:rsidRDefault="00CD3E44" w:rsidP="00CD3E4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E0219">
        <w:rPr>
          <w:sz w:val="26"/>
          <w:szCs w:val="26"/>
        </w:rPr>
        <w:lastRenderedPageBreak/>
        <w:t xml:space="preserve">Мероприятия по подготовке населения муниципального образования город Норильск (работающего, неработающего, обучающихся) проводились с начала 2020 года до ввода </w:t>
      </w:r>
      <w:r w:rsidRPr="00CE0219">
        <w:rPr>
          <w:sz w:val="26"/>
          <w:szCs w:val="26"/>
          <w:shd w:val="clear" w:color="auto" w:fill="FFFFFF"/>
        </w:rPr>
        <w:t xml:space="preserve">ограничительных мер в связи с угрозой распространения </w:t>
      </w:r>
      <w:r>
        <w:rPr>
          <w:sz w:val="26"/>
          <w:szCs w:val="26"/>
          <w:shd w:val="clear" w:color="auto" w:fill="FFFFFF"/>
        </w:rPr>
        <w:br/>
      </w:r>
      <w:r w:rsidRPr="00CE0219">
        <w:rPr>
          <w:sz w:val="26"/>
          <w:szCs w:val="26"/>
          <w:shd w:val="clear" w:color="auto" w:fill="FFFFFF"/>
        </w:rPr>
        <w:t>в Красноярском крае новой коронавирусной инфекции</w:t>
      </w:r>
      <w:r w:rsidR="0066420B">
        <w:rPr>
          <w:sz w:val="26"/>
          <w:szCs w:val="26"/>
          <w:shd w:val="clear" w:color="auto" w:fill="FFFFFF"/>
        </w:rPr>
        <w:t xml:space="preserve">, </w:t>
      </w:r>
      <w:r w:rsidR="0066420B" w:rsidRPr="0066420B">
        <w:rPr>
          <w:spacing w:val="-8"/>
          <w:sz w:val="26"/>
          <w:szCs w:val="26"/>
          <w:shd w:val="clear" w:color="auto" w:fill="FFFFFF"/>
        </w:rPr>
        <w:t>вызванной 2019-nCoV</w:t>
      </w:r>
      <w:r w:rsidRPr="00CE0219">
        <w:rPr>
          <w:sz w:val="26"/>
          <w:szCs w:val="26"/>
        </w:rPr>
        <w:t>. Поэтому показатели выполнения планов подготовки слушателей по состоянию на 05.02.2021 значительно снижены.</w:t>
      </w:r>
    </w:p>
    <w:p w:rsidR="00124EFC" w:rsidRDefault="00CD3E44" w:rsidP="00CD3E44">
      <w:pPr>
        <w:ind w:firstLine="709"/>
        <w:jc w:val="both"/>
        <w:rPr>
          <w:sz w:val="26"/>
          <w:szCs w:val="26"/>
        </w:rPr>
      </w:pPr>
      <w:r w:rsidRPr="00D5408C">
        <w:rPr>
          <w:sz w:val="26"/>
          <w:szCs w:val="26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учебно–материальные базы организаций на соответствующем уровне, а также предпринимать меры по дальн</w:t>
      </w:r>
      <w:r>
        <w:rPr>
          <w:sz w:val="26"/>
          <w:szCs w:val="26"/>
        </w:rPr>
        <w:t>ейшему их обновлению и развитию</w:t>
      </w:r>
      <w:r w:rsidR="008F50E9" w:rsidRPr="00D5408C">
        <w:rPr>
          <w:sz w:val="26"/>
          <w:szCs w:val="26"/>
        </w:rPr>
        <w:t>.</w:t>
      </w:r>
      <w:r w:rsidR="00124EFC">
        <w:rPr>
          <w:sz w:val="26"/>
          <w:szCs w:val="26"/>
        </w:rPr>
        <w:t>».</w:t>
      </w:r>
    </w:p>
    <w:p w:rsidR="00C8149E" w:rsidRPr="005015E4" w:rsidRDefault="00C8149E" w:rsidP="00CD3E44">
      <w:pPr>
        <w:ind w:firstLine="709"/>
        <w:jc w:val="both"/>
        <w:rPr>
          <w:sz w:val="26"/>
          <w:szCs w:val="26"/>
        </w:rPr>
      </w:pPr>
      <w:r w:rsidRPr="005015E4">
        <w:rPr>
          <w:sz w:val="26"/>
          <w:szCs w:val="26"/>
        </w:rPr>
        <w:t>1.3. Раздел 3 «Цели, задачи и подпрограммы МП» Программы</w:t>
      </w:r>
      <w:r w:rsidR="00F71ACF" w:rsidRPr="005015E4">
        <w:rPr>
          <w:sz w:val="26"/>
          <w:szCs w:val="26"/>
        </w:rPr>
        <w:t xml:space="preserve"> дополнить </w:t>
      </w:r>
      <w:r w:rsidR="00493F99" w:rsidRPr="005015E4">
        <w:rPr>
          <w:sz w:val="26"/>
          <w:szCs w:val="26"/>
        </w:rPr>
        <w:t xml:space="preserve">новым </w:t>
      </w:r>
      <w:r w:rsidR="00F71ACF" w:rsidRPr="005015E4">
        <w:rPr>
          <w:sz w:val="26"/>
          <w:szCs w:val="26"/>
        </w:rPr>
        <w:t>абзацем 1</w:t>
      </w:r>
      <w:r w:rsidR="00493F99" w:rsidRPr="005015E4">
        <w:rPr>
          <w:sz w:val="26"/>
          <w:szCs w:val="26"/>
        </w:rPr>
        <w:t>2</w:t>
      </w:r>
      <w:r w:rsidR="00B47FAB" w:rsidRPr="005015E4">
        <w:rPr>
          <w:sz w:val="26"/>
          <w:szCs w:val="26"/>
        </w:rPr>
        <w:t xml:space="preserve"> следующего содержания</w:t>
      </w:r>
      <w:r w:rsidR="00F71ACF" w:rsidRPr="005015E4">
        <w:rPr>
          <w:sz w:val="26"/>
          <w:szCs w:val="26"/>
        </w:rPr>
        <w:t>:</w:t>
      </w:r>
    </w:p>
    <w:p w:rsidR="00F71ACF" w:rsidRPr="005015E4" w:rsidRDefault="00F71ACF" w:rsidP="00CD3E44">
      <w:pPr>
        <w:ind w:firstLine="709"/>
        <w:jc w:val="both"/>
        <w:rPr>
          <w:sz w:val="26"/>
          <w:szCs w:val="26"/>
        </w:rPr>
      </w:pPr>
      <w:r w:rsidRPr="005015E4">
        <w:rPr>
          <w:sz w:val="26"/>
          <w:szCs w:val="26"/>
        </w:rPr>
        <w:t>«</w:t>
      </w:r>
      <w:r w:rsidR="00356091" w:rsidRPr="005015E4">
        <w:rPr>
          <w:sz w:val="26"/>
          <w:szCs w:val="26"/>
        </w:rPr>
        <w:t xml:space="preserve">- </w:t>
      </w:r>
      <w:r w:rsidRPr="005015E4">
        <w:rPr>
          <w:sz w:val="26"/>
          <w:szCs w:val="26"/>
        </w:rPr>
        <w:t>обеспечение доведения сигналов оповещения и (или) экстренн</w:t>
      </w:r>
      <w:r w:rsidR="00493F99" w:rsidRPr="005015E4">
        <w:rPr>
          <w:sz w:val="26"/>
          <w:szCs w:val="26"/>
        </w:rPr>
        <w:t>ой информации о ЧС до населения.</w:t>
      </w:r>
      <w:r w:rsidRPr="005015E4">
        <w:rPr>
          <w:sz w:val="26"/>
          <w:szCs w:val="26"/>
        </w:rPr>
        <w:t>».</w:t>
      </w:r>
    </w:p>
    <w:p w:rsidR="00493F99" w:rsidRDefault="00493F99" w:rsidP="00CD3E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Абзацы двенадцатый-пятнадцатый р</w:t>
      </w:r>
      <w:r w:rsidRPr="00493F99">
        <w:rPr>
          <w:sz w:val="26"/>
          <w:szCs w:val="26"/>
        </w:rPr>
        <w:t>аздел</w:t>
      </w:r>
      <w:r>
        <w:rPr>
          <w:sz w:val="26"/>
          <w:szCs w:val="26"/>
        </w:rPr>
        <w:t>а</w:t>
      </w:r>
      <w:r w:rsidRPr="00493F99">
        <w:rPr>
          <w:sz w:val="26"/>
          <w:szCs w:val="26"/>
        </w:rPr>
        <w:t xml:space="preserve"> 3 «Цели, задачи и подпрограммы МП» Программы </w:t>
      </w:r>
      <w:r>
        <w:rPr>
          <w:sz w:val="26"/>
          <w:szCs w:val="26"/>
        </w:rPr>
        <w:t>считать абзацами тринадцатым-шестнадцатым соответственно.</w:t>
      </w:r>
    </w:p>
    <w:p w:rsidR="003F63F2" w:rsidRDefault="008F50E9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493F99">
        <w:rPr>
          <w:sz w:val="26"/>
          <w:szCs w:val="26"/>
        </w:rPr>
        <w:t>5</w:t>
      </w:r>
      <w:r w:rsidR="003F63F2" w:rsidRPr="005A61D0">
        <w:rPr>
          <w:sz w:val="26"/>
          <w:szCs w:val="26"/>
        </w:rPr>
        <w:t>.</w:t>
      </w:r>
      <w:r w:rsidR="003F63F2" w:rsidRPr="005A61D0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</w:t>
      </w:r>
      <w:r w:rsidR="003F63F2">
        <w:rPr>
          <w:rFonts w:eastAsia="Calibri"/>
          <w:sz w:val="26"/>
          <w:szCs w:val="26"/>
        </w:rPr>
        <w:t xml:space="preserve">1 </w:t>
      </w:r>
      <w:r w:rsidR="003F63F2" w:rsidRPr="005A61D0">
        <w:rPr>
          <w:rFonts w:eastAsia="Calibri"/>
          <w:sz w:val="26"/>
          <w:szCs w:val="26"/>
        </w:rPr>
        <w:t>к</w:t>
      </w:r>
      <w:r w:rsidR="003F63F2" w:rsidRPr="00EB32B2">
        <w:rPr>
          <w:rFonts w:eastAsia="Calibri"/>
          <w:sz w:val="26"/>
          <w:szCs w:val="26"/>
        </w:rPr>
        <w:t xml:space="preserve"> настоящему постановлению.</w:t>
      </w:r>
    </w:p>
    <w:p w:rsidR="00637126" w:rsidRDefault="00637126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430F0">
        <w:rPr>
          <w:rFonts w:eastAsia="Calibri"/>
          <w:sz w:val="26"/>
          <w:szCs w:val="26"/>
        </w:rPr>
        <w:t>1.</w:t>
      </w:r>
      <w:r w:rsidR="00493F99">
        <w:rPr>
          <w:rFonts w:eastAsia="Calibri"/>
          <w:sz w:val="26"/>
          <w:szCs w:val="26"/>
        </w:rPr>
        <w:t>6</w:t>
      </w:r>
      <w:r w:rsidRPr="00C430F0">
        <w:rPr>
          <w:rFonts w:eastAsia="Calibri"/>
          <w:sz w:val="26"/>
          <w:szCs w:val="26"/>
        </w:rPr>
        <w:t>. Приложение 2 к Программе изложить в редакции согласно приложению 2 к настоящему постановлению.</w:t>
      </w:r>
    </w:p>
    <w:p w:rsidR="003F63F2" w:rsidRPr="00E84DEF" w:rsidRDefault="003F63F2" w:rsidP="003F63F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EB32B2">
        <w:rPr>
          <w:sz w:val="26"/>
          <w:szCs w:val="26"/>
        </w:rPr>
        <w:t>.</w:t>
      </w:r>
      <w:r w:rsidRPr="00EB32B2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53FA" w:rsidRPr="00E84DEF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8C17FD" w:rsidRDefault="008C17FD" w:rsidP="008C17FD">
      <w:pPr>
        <w:jc w:val="both"/>
        <w:rPr>
          <w:sz w:val="26"/>
          <w:szCs w:val="26"/>
        </w:rPr>
      </w:pPr>
      <w:r w:rsidRPr="008C17FD">
        <w:rPr>
          <w:sz w:val="26"/>
          <w:szCs w:val="26"/>
        </w:rPr>
        <w:t>И.о. Главы города Норильска                                                                        Н.А. Тимофеев</w:t>
      </w: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71498" w:rsidSect="00C32C5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11E" w:rsidRDefault="0040711E" w:rsidP="006702B2">
      <w:r>
        <w:separator/>
      </w:r>
    </w:p>
  </w:endnote>
  <w:endnote w:type="continuationSeparator" w:id="0">
    <w:p w:rsidR="0040711E" w:rsidRDefault="0040711E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11E" w:rsidRDefault="0040711E" w:rsidP="006702B2">
      <w:r>
        <w:separator/>
      </w:r>
    </w:p>
  </w:footnote>
  <w:footnote w:type="continuationSeparator" w:id="0">
    <w:p w:rsidR="0040711E" w:rsidRDefault="0040711E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B54C1"/>
    <w:rsid w:val="000B7809"/>
    <w:rsid w:val="000C47D5"/>
    <w:rsid w:val="000E6688"/>
    <w:rsid w:val="000F33A4"/>
    <w:rsid w:val="00102CC3"/>
    <w:rsid w:val="00104921"/>
    <w:rsid w:val="00124EFC"/>
    <w:rsid w:val="0016074C"/>
    <w:rsid w:val="001A06DB"/>
    <w:rsid w:val="001B0E8B"/>
    <w:rsid w:val="001C1E22"/>
    <w:rsid w:val="001E6B4C"/>
    <w:rsid w:val="001F223F"/>
    <w:rsid w:val="00236271"/>
    <w:rsid w:val="00241B4B"/>
    <w:rsid w:val="00264A4F"/>
    <w:rsid w:val="0028352F"/>
    <w:rsid w:val="00290D80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0727E"/>
    <w:rsid w:val="003209F2"/>
    <w:rsid w:val="00356091"/>
    <w:rsid w:val="00356E68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679E"/>
    <w:rsid w:val="004239D4"/>
    <w:rsid w:val="00427F0D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109D6"/>
    <w:rsid w:val="00511D68"/>
    <w:rsid w:val="005536FD"/>
    <w:rsid w:val="00561A5B"/>
    <w:rsid w:val="00597E74"/>
    <w:rsid w:val="005A0270"/>
    <w:rsid w:val="005A1D69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B1812"/>
    <w:rsid w:val="006C005B"/>
    <w:rsid w:val="006C63CE"/>
    <w:rsid w:val="006D0BE3"/>
    <w:rsid w:val="006F78FB"/>
    <w:rsid w:val="0072197A"/>
    <w:rsid w:val="00726FB2"/>
    <w:rsid w:val="00752481"/>
    <w:rsid w:val="00756F01"/>
    <w:rsid w:val="00792C9A"/>
    <w:rsid w:val="00792EA7"/>
    <w:rsid w:val="00793EA6"/>
    <w:rsid w:val="007A5EDA"/>
    <w:rsid w:val="007E7B14"/>
    <w:rsid w:val="007F7583"/>
    <w:rsid w:val="007F7F98"/>
    <w:rsid w:val="008035EA"/>
    <w:rsid w:val="00824977"/>
    <w:rsid w:val="008360E1"/>
    <w:rsid w:val="0085068D"/>
    <w:rsid w:val="00851486"/>
    <w:rsid w:val="00893449"/>
    <w:rsid w:val="008A0998"/>
    <w:rsid w:val="008C17FD"/>
    <w:rsid w:val="008C5289"/>
    <w:rsid w:val="008D7F48"/>
    <w:rsid w:val="008E3BED"/>
    <w:rsid w:val="008F50E9"/>
    <w:rsid w:val="009069E0"/>
    <w:rsid w:val="009208E1"/>
    <w:rsid w:val="0092334C"/>
    <w:rsid w:val="009431EC"/>
    <w:rsid w:val="00945800"/>
    <w:rsid w:val="00961FD3"/>
    <w:rsid w:val="00972425"/>
    <w:rsid w:val="009774E5"/>
    <w:rsid w:val="009779B5"/>
    <w:rsid w:val="009A0B67"/>
    <w:rsid w:val="009C27A5"/>
    <w:rsid w:val="009D1E10"/>
    <w:rsid w:val="009E366E"/>
    <w:rsid w:val="009F486A"/>
    <w:rsid w:val="00A1173B"/>
    <w:rsid w:val="00A12AEE"/>
    <w:rsid w:val="00A52651"/>
    <w:rsid w:val="00A5316C"/>
    <w:rsid w:val="00A958E9"/>
    <w:rsid w:val="00AD2F76"/>
    <w:rsid w:val="00AF15D9"/>
    <w:rsid w:val="00B038FB"/>
    <w:rsid w:val="00B2143A"/>
    <w:rsid w:val="00B414F6"/>
    <w:rsid w:val="00B4216A"/>
    <w:rsid w:val="00B42312"/>
    <w:rsid w:val="00B44DCE"/>
    <w:rsid w:val="00B47FAB"/>
    <w:rsid w:val="00B721BC"/>
    <w:rsid w:val="00BA2056"/>
    <w:rsid w:val="00BB2FDB"/>
    <w:rsid w:val="00BD26EC"/>
    <w:rsid w:val="00BE4C51"/>
    <w:rsid w:val="00C32C5F"/>
    <w:rsid w:val="00C430F0"/>
    <w:rsid w:val="00C72315"/>
    <w:rsid w:val="00C77D79"/>
    <w:rsid w:val="00C8149E"/>
    <w:rsid w:val="00CA334B"/>
    <w:rsid w:val="00CC4B67"/>
    <w:rsid w:val="00CD3E44"/>
    <w:rsid w:val="00CF2F0A"/>
    <w:rsid w:val="00D010EE"/>
    <w:rsid w:val="00D037AD"/>
    <w:rsid w:val="00D33053"/>
    <w:rsid w:val="00D55BE1"/>
    <w:rsid w:val="00D61683"/>
    <w:rsid w:val="00D76881"/>
    <w:rsid w:val="00D82C46"/>
    <w:rsid w:val="00DA0665"/>
    <w:rsid w:val="00DB7E00"/>
    <w:rsid w:val="00DD3E9C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D3B02"/>
    <w:rsid w:val="00EE56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4D069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5FB20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2758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18446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17</cp:revision>
  <cp:lastPrinted>2021-04-14T05:21:00Z</cp:lastPrinted>
  <dcterms:created xsi:type="dcterms:W3CDTF">2021-02-20T09:19:00Z</dcterms:created>
  <dcterms:modified xsi:type="dcterms:W3CDTF">2021-04-15T02:21:00Z</dcterms:modified>
</cp:coreProperties>
</file>